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961E7D" w14:textId="7DC0A7A4" w:rsidR="00CD43C6" w:rsidRPr="00043BEC" w:rsidRDefault="00CD43C6" w:rsidP="003C5733">
      <w:pPr>
        <w:jc w:val="center"/>
        <w:rPr>
          <w:rFonts w:cstheme="minorHAnsi"/>
          <w:b/>
          <w:bCs/>
          <w:sz w:val="32"/>
          <w:szCs w:val="32"/>
        </w:rPr>
      </w:pPr>
      <w:r w:rsidRPr="00043BEC">
        <w:rPr>
          <w:rFonts w:cstheme="minorHAnsi"/>
          <w:b/>
          <w:bCs/>
          <w:sz w:val="32"/>
          <w:szCs w:val="32"/>
        </w:rPr>
        <w:t>The Christian Value of</w:t>
      </w:r>
      <w:r w:rsidR="00162A2E" w:rsidRPr="00043BEC">
        <w:rPr>
          <w:rFonts w:cstheme="minorHAnsi"/>
          <w:b/>
          <w:bCs/>
          <w:sz w:val="32"/>
          <w:szCs w:val="32"/>
        </w:rPr>
        <w:t xml:space="preserve"> </w:t>
      </w:r>
      <w:r w:rsidR="002E6DAC" w:rsidRPr="00043BEC">
        <w:rPr>
          <w:rFonts w:cstheme="minorHAnsi"/>
          <w:b/>
          <w:bCs/>
          <w:sz w:val="32"/>
          <w:szCs w:val="32"/>
        </w:rPr>
        <w:t>Wisdom</w:t>
      </w:r>
    </w:p>
    <w:p w14:paraId="59B737FD" w14:textId="77777777" w:rsidR="002276C3" w:rsidRPr="00043BEC" w:rsidRDefault="002276C3" w:rsidP="00043BEC">
      <w:pPr>
        <w:rPr>
          <w:rFonts w:cstheme="minorHAnsi"/>
          <w:b/>
          <w:bCs/>
          <w:sz w:val="32"/>
          <w:szCs w:val="32"/>
        </w:rPr>
      </w:pPr>
    </w:p>
    <w:p w14:paraId="003C37F8" w14:textId="5C6B9710" w:rsidR="001B450D" w:rsidRDefault="001B450D" w:rsidP="003C5733">
      <w:pPr>
        <w:rPr>
          <w:rFonts w:cstheme="minorHAnsi"/>
          <w:b/>
          <w:bCs/>
          <w:sz w:val="32"/>
          <w:szCs w:val="32"/>
        </w:rPr>
      </w:pPr>
      <w:r w:rsidRPr="00043BEC">
        <w:rPr>
          <w:rFonts w:cstheme="minorHAnsi"/>
          <w:b/>
          <w:bCs/>
          <w:sz w:val="32"/>
          <w:szCs w:val="32"/>
        </w:rPr>
        <w:t xml:space="preserve">Key Stage </w:t>
      </w:r>
      <w:r w:rsidR="002276C3" w:rsidRPr="00043BEC">
        <w:rPr>
          <w:rFonts w:cstheme="minorHAnsi"/>
          <w:b/>
          <w:bCs/>
          <w:sz w:val="32"/>
          <w:szCs w:val="32"/>
        </w:rPr>
        <w:t>2</w:t>
      </w:r>
      <w:r w:rsidR="00F60FB1" w:rsidRPr="00043BEC">
        <w:rPr>
          <w:rFonts w:cstheme="minorHAnsi"/>
          <w:b/>
          <w:bCs/>
          <w:sz w:val="32"/>
          <w:szCs w:val="32"/>
        </w:rPr>
        <w:t>/3</w:t>
      </w:r>
      <w:r w:rsidRPr="00043BEC">
        <w:rPr>
          <w:rFonts w:cstheme="minorHAnsi"/>
          <w:b/>
          <w:bCs/>
          <w:sz w:val="32"/>
          <w:szCs w:val="32"/>
        </w:rPr>
        <w:t xml:space="preserve"> – Reflection </w:t>
      </w:r>
      <w:r w:rsidR="00961520" w:rsidRPr="00043BEC">
        <w:rPr>
          <w:rFonts w:cstheme="minorHAnsi"/>
          <w:b/>
          <w:bCs/>
          <w:sz w:val="32"/>
          <w:szCs w:val="32"/>
        </w:rPr>
        <w:t>2</w:t>
      </w:r>
    </w:p>
    <w:p w14:paraId="268F187B" w14:textId="5AAAEE17" w:rsidR="009B2C02" w:rsidRDefault="009B2C02" w:rsidP="003C5733">
      <w:pPr>
        <w:rPr>
          <w:rFonts w:cstheme="minorHAnsi"/>
          <w:b/>
          <w:bCs/>
          <w:sz w:val="32"/>
          <w:szCs w:val="32"/>
        </w:rPr>
      </w:pPr>
    </w:p>
    <w:p w14:paraId="1F75D4AC" w14:textId="77777777" w:rsidR="009B2C02" w:rsidRDefault="009B2C02" w:rsidP="009B2C02">
      <w:pPr>
        <w:shd w:val="clear" w:color="auto" w:fill="FFFFFF"/>
        <w:spacing w:before="100" w:beforeAutospacing="1" w:after="100" w:afterAutospacing="1" w:line="300" w:lineRule="atLeast"/>
        <w:rPr>
          <w:rFonts w:eastAsia="Times New Roman" w:cstheme="minorHAnsi"/>
          <w:color w:val="333333"/>
          <w:lang w:eastAsia="en-GB"/>
        </w:rPr>
      </w:pPr>
      <w:r>
        <w:rPr>
          <w:rFonts w:eastAsia="Times New Roman" w:cstheme="minorHAnsi"/>
          <w:color w:val="333333"/>
          <w:lang w:eastAsia="en-GB"/>
        </w:rPr>
        <w:t>This reflection forms part of a series of resources on the Christian value of wisdom for use in pre-schools, nurseries, Primary and Secondary schools and parish groups. Other resources for children and young people can be found on the Portsmouth and Winchester diocesan websites in the Education section.</w:t>
      </w:r>
    </w:p>
    <w:p w14:paraId="066C9065" w14:textId="77777777" w:rsidR="009B2C02" w:rsidRDefault="009B2C02" w:rsidP="009B2C02">
      <w:pPr>
        <w:shd w:val="clear" w:color="auto" w:fill="FFFFFF"/>
        <w:spacing w:before="100" w:beforeAutospacing="1" w:after="100" w:afterAutospacing="1" w:line="300" w:lineRule="atLeast"/>
      </w:pPr>
      <w:hyperlink r:id="rId7" w:history="1">
        <w:r>
          <w:rPr>
            <w:rStyle w:val="Hyperlink"/>
          </w:rPr>
          <w:t>Diocese of Portsmouth (anglican.org)</w:t>
        </w:r>
      </w:hyperlink>
    </w:p>
    <w:p w14:paraId="6A7CC62A" w14:textId="73ED7DE0" w:rsidR="009B2C02" w:rsidRPr="009B2C02" w:rsidRDefault="009B2C02" w:rsidP="009B2C02">
      <w:pPr>
        <w:shd w:val="clear" w:color="auto" w:fill="FFFFFF"/>
        <w:spacing w:before="100" w:beforeAutospacing="1" w:after="100" w:afterAutospacing="1" w:line="300" w:lineRule="atLeast"/>
        <w:rPr>
          <w:rFonts w:eastAsia="Times New Roman" w:cstheme="minorHAnsi"/>
          <w:color w:val="333333"/>
          <w:lang w:eastAsia="en-GB"/>
        </w:rPr>
      </w:pPr>
      <w:hyperlink r:id="rId8" w:history="1">
        <w:r>
          <w:rPr>
            <w:rStyle w:val="Hyperlink"/>
          </w:rPr>
          <w:t>Diocese of WINCHESTER (anglican.org)</w:t>
        </w:r>
      </w:hyperlink>
    </w:p>
    <w:p w14:paraId="7AC16A45" w14:textId="6916DEA9" w:rsidR="00E936B0" w:rsidRPr="00043BEC" w:rsidRDefault="00E936B0" w:rsidP="003C5733">
      <w:pPr>
        <w:rPr>
          <w:rFonts w:cstheme="minorHAnsi"/>
          <w:b/>
          <w:bCs/>
          <w:sz w:val="32"/>
          <w:szCs w:val="32"/>
        </w:rPr>
      </w:pPr>
    </w:p>
    <w:p w14:paraId="2D68F481" w14:textId="51AD4D83" w:rsidR="00E936B0" w:rsidRPr="00043BEC" w:rsidRDefault="00E936B0" w:rsidP="003C5733">
      <w:pPr>
        <w:rPr>
          <w:rFonts w:cstheme="minorHAnsi"/>
        </w:rPr>
      </w:pPr>
      <w:r w:rsidRPr="00043BEC">
        <w:rPr>
          <w:rFonts w:cstheme="minorHAnsi"/>
        </w:rPr>
        <w:t>This reflection builds on the theme of the Collective worship and Reflection 1</w:t>
      </w:r>
      <w:r w:rsidR="0023662B" w:rsidRPr="00043BEC">
        <w:rPr>
          <w:rFonts w:cstheme="minorHAnsi"/>
        </w:rPr>
        <w:t xml:space="preserve"> by analysing a poem</w:t>
      </w:r>
      <w:r w:rsidR="00F600B8" w:rsidRPr="00043BEC">
        <w:rPr>
          <w:rFonts w:cstheme="minorHAnsi"/>
        </w:rPr>
        <w:t xml:space="preserve"> about receiving </w:t>
      </w:r>
      <w:r w:rsidR="003223B2" w:rsidRPr="00043BEC">
        <w:rPr>
          <w:rFonts w:cstheme="minorHAnsi"/>
        </w:rPr>
        <w:t>wisdom from God.</w:t>
      </w:r>
    </w:p>
    <w:p w14:paraId="03AF6FD6" w14:textId="20050CD9" w:rsidR="00E814C2" w:rsidRPr="00043BEC" w:rsidRDefault="003D7BBC" w:rsidP="003C5733">
      <w:pPr>
        <w:pStyle w:val="NormalWeb"/>
        <w:spacing w:before="0" w:beforeAutospacing="0" w:after="240" w:afterAutospacing="0"/>
        <w:rPr>
          <w:rFonts w:asciiTheme="minorHAnsi" w:hAnsiTheme="minorHAnsi" w:cstheme="minorHAnsi"/>
        </w:rPr>
      </w:pPr>
      <w:r w:rsidRPr="00043BEC">
        <w:rPr>
          <w:noProof/>
        </w:rPr>
        <mc:AlternateContent>
          <mc:Choice Requires="wps">
            <w:drawing>
              <wp:anchor distT="0" distB="0" distL="114300" distR="114300" simplePos="0" relativeHeight="251659264" behindDoc="0" locked="0" layoutInCell="1" allowOverlap="1" wp14:anchorId="1E82908F" wp14:editId="00994212">
                <wp:simplePos x="0" y="0"/>
                <wp:positionH relativeFrom="column">
                  <wp:posOffset>0</wp:posOffset>
                </wp:positionH>
                <wp:positionV relativeFrom="paragraph">
                  <wp:posOffset>-635</wp:posOffset>
                </wp:positionV>
                <wp:extent cx="10515600" cy="1325563"/>
                <wp:effectExtent l="0" t="0" r="0" b="0"/>
                <wp:wrapNone/>
                <wp:docPr id="2" name="Title 1">
                  <a:extLst xmlns:a="http://schemas.openxmlformats.org/drawingml/2006/main">
                    <a:ext uri="{FF2B5EF4-FFF2-40B4-BE49-F238E27FC236}">
                      <a16:creationId xmlns:a16="http://schemas.microsoft.com/office/drawing/2014/main" id="{D16A1A43-016A-87D3-E1ED-8FF1A77DBBE9}"/>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0515600" cy="1325563"/>
                        </a:xfrm>
                        <a:prstGeom prst="rect">
                          <a:avLst/>
                        </a:prstGeom>
                      </wps:spPr>
                      <wps:bodyPr vert="horz" lIns="91440" tIns="45720" rIns="91440" bIns="45720" rtlCol="0" anchor="ctr">
                        <a:normAutofit/>
                      </wps:bodyPr>
                    </wps:wsp>
                  </a:graphicData>
                </a:graphic>
              </wp:anchor>
            </w:drawing>
          </mc:Choice>
          <mc:Fallback>
            <w:pict>
              <v:rect w14:anchorId="0704B263" id="Title 1" o:spid="_x0000_s1026" style="position:absolute;margin-left:0;margin-top:-.05pt;width:828pt;height:10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" filled="f" stroked="f">
                <o:lock v:ext="edit" grouping="t"/>
              </v:rect>
            </w:pict>
          </mc:Fallback>
        </mc:AlternateContent>
      </w:r>
    </w:p>
    <w:p w14:paraId="3A73054C" w14:textId="1B7D0D95" w:rsidR="00DD16AA" w:rsidRPr="00043BEC" w:rsidRDefault="003E5B83" w:rsidP="003C5733">
      <w:pPr>
        <w:pStyle w:val="NormalWeb"/>
        <w:spacing w:before="0" w:beforeAutospacing="0" w:after="240" w:afterAutospacing="0"/>
        <w:rPr>
          <w:rFonts w:asciiTheme="minorHAnsi" w:hAnsiTheme="minorHAnsi" w:cstheme="minorHAnsi"/>
        </w:rPr>
      </w:pPr>
      <w:r w:rsidRPr="00043BEC">
        <w:rPr>
          <w:rFonts w:asciiTheme="minorHAnsi" w:hAnsiTheme="minorHAnsi" w:cstheme="minorHAnsi"/>
        </w:rPr>
        <w:t>Read</w:t>
      </w:r>
      <w:r w:rsidR="00DD16AA" w:rsidRPr="00043BEC">
        <w:rPr>
          <w:rFonts w:asciiTheme="minorHAnsi" w:hAnsiTheme="minorHAnsi" w:cstheme="minorHAnsi"/>
        </w:rPr>
        <w:t xml:space="preserve"> the poem below</w:t>
      </w:r>
      <w:r w:rsidR="00BB2B68" w:rsidRPr="00043BEC">
        <w:rPr>
          <w:rFonts w:asciiTheme="minorHAnsi" w:hAnsiTheme="minorHAnsi" w:cstheme="minorHAnsi"/>
        </w:rPr>
        <w:t xml:space="preserve"> and invite pupils to reflect on the </w:t>
      </w:r>
      <w:r w:rsidR="00304B5B" w:rsidRPr="00043BEC">
        <w:rPr>
          <w:rFonts w:asciiTheme="minorHAnsi" w:hAnsiTheme="minorHAnsi" w:cstheme="minorHAnsi"/>
        </w:rPr>
        <w:t>questions.</w:t>
      </w:r>
    </w:p>
    <w:p w14:paraId="7CCAACE2" w14:textId="373D7EAE" w:rsidR="003E5B83" w:rsidRPr="00043BEC" w:rsidRDefault="003E5B83" w:rsidP="003C5733">
      <w:pPr>
        <w:pStyle w:val="NormalWeb"/>
        <w:spacing w:before="0" w:beforeAutospacing="0" w:after="240" w:afterAutospacing="0"/>
        <w:rPr>
          <w:rFonts w:asciiTheme="minorHAnsi" w:hAnsiTheme="minorHAnsi" w:cstheme="minorHAnsi"/>
          <w:b/>
          <w:bCs/>
        </w:rPr>
      </w:pPr>
      <w:r w:rsidRPr="00043BEC">
        <w:rPr>
          <w:rFonts w:asciiTheme="minorHAnsi" w:hAnsiTheme="minorHAnsi" w:cstheme="minorHAnsi"/>
          <w:b/>
          <w:bCs/>
        </w:rPr>
        <w:t>Wisdom</w:t>
      </w:r>
      <w:r w:rsidR="003228EF" w:rsidRPr="00043BEC">
        <w:rPr>
          <w:rFonts w:asciiTheme="minorHAnsi" w:hAnsiTheme="minorHAnsi" w:cstheme="minorHAnsi"/>
          <w:b/>
          <w:bCs/>
        </w:rPr>
        <w:t xml:space="preserve"> From God</w:t>
      </w:r>
    </w:p>
    <w:p w14:paraId="0DD7BFB3" w14:textId="4D31A197" w:rsidR="003E5B83" w:rsidRPr="00043BEC" w:rsidRDefault="003E5B83" w:rsidP="003C5733">
      <w:pPr>
        <w:pStyle w:val="NormalWeb"/>
        <w:rPr>
          <w:rFonts w:asciiTheme="minorHAnsi" w:hAnsiTheme="minorHAnsi" w:cstheme="minorHAnsi"/>
          <w:i/>
          <w:iCs/>
        </w:rPr>
      </w:pPr>
      <w:r w:rsidRPr="00043BEC">
        <w:rPr>
          <w:rFonts w:asciiTheme="minorHAnsi" w:hAnsiTheme="minorHAnsi" w:cstheme="minorHAnsi"/>
          <w:i/>
          <w:iCs/>
        </w:rPr>
        <w:t>The wisdom of God is the greatest wisdom that mankind will ever know,</w:t>
      </w:r>
      <w:r w:rsidRPr="00043BEC">
        <w:rPr>
          <w:rFonts w:asciiTheme="minorHAnsi" w:hAnsiTheme="minorHAnsi" w:cstheme="minorHAnsi"/>
          <w:i/>
          <w:iCs/>
        </w:rPr>
        <w:br/>
        <w:t>And without the wisdom of God, mankind will never spiritually grow.</w:t>
      </w:r>
      <w:r w:rsidRPr="00043BEC">
        <w:rPr>
          <w:rFonts w:asciiTheme="minorHAnsi" w:hAnsiTheme="minorHAnsi" w:cstheme="minorHAnsi"/>
          <w:i/>
          <w:iCs/>
        </w:rPr>
        <w:br/>
      </w:r>
      <w:r w:rsidRPr="00043BEC">
        <w:rPr>
          <w:rFonts w:asciiTheme="minorHAnsi" w:hAnsiTheme="minorHAnsi" w:cstheme="minorHAnsi"/>
          <w:i/>
          <w:iCs/>
        </w:rPr>
        <w:br/>
        <w:t>For in the word of God, His wisdom is written from the first page unto the last.</w:t>
      </w:r>
      <w:r w:rsidRPr="00043BEC">
        <w:rPr>
          <w:rFonts w:asciiTheme="minorHAnsi" w:hAnsiTheme="minorHAnsi" w:cstheme="minorHAnsi"/>
          <w:i/>
          <w:iCs/>
        </w:rPr>
        <w:br/>
        <w:t>All mankind has to do is to read these pages, believe, pray, worship. and fast.</w:t>
      </w:r>
      <w:r w:rsidRPr="00043BEC">
        <w:rPr>
          <w:rFonts w:asciiTheme="minorHAnsi" w:hAnsiTheme="minorHAnsi" w:cstheme="minorHAnsi"/>
          <w:i/>
          <w:iCs/>
        </w:rPr>
        <w:br/>
      </w:r>
      <w:r w:rsidRPr="00043BEC">
        <w:rPr>
          <w:rFonts w:asciiTheme="minorHAnsi" w:hAnsiTheme="minorHAnsi" w:cstheme="minorHAnsi"/>
          <w:i/>
          <w:iCs/>
        </w:rPr>
        <w:br/>
        <w:t>God will give us all, all the wisdom we need to meet our daily task,</w:t>
      </w:r>
      <w:r w:rsidRPr="00043BEC">
        <w:rPr>
          <w:rFonts w:asciiTheme="minorHAnsi" w:hAnsiTheme="minorHAnsi" w:cstheme="minorHAnsi"/>
          <w:i/>
          <w:iCs/>
        </w:rPr>
        <w:br/>
        <w:t>But we must have faith without doubt, as we go to Him and for wisdom ask.</w:t>
      </w:r>
      <w:r w:rsidRPr="00043BEC">
        <w:rPr>
          <w:rFonts w:asciiTheme="minorHAnsi" w:hAnsiTheme="minorHAnsi" w:cstheme="minorHAnsi"/>
          <w:i/>
          <w:iCs/>
        </w:rPr>
        <w:br/>
      </w:r>
      <w:r w:rsidRPr="00043BEC">
        <w:rPr>
          <w:rFonts w:asciiTheme="minorHAnsi" w:hAnsiTheme="minorHAnsi" w:cstheme="minorHAnsi"/>
          <w:i/>
          <w:iCs/>
        </w:rPr>
        <w:br/>
        <w:t>For if we go to God with doubt in our minds, while thinking wisdom we will receive,</w:t>
      </w:r>
      <w:r w:rsidRPr="00043BEC">
        <w:rPr>
          <w:rFonts w:asciiTheme="minorHAnsi" w:hAnsiTheme="minorHAnsi" w:cstheme="minorHAnsi"/>
          <w:i/>
          <w:iCs/>
        </w:rPr>
        <w:br/>
        <w:t>We have gone to Him with a double-mind and ourselves we have deceived.</w:t>
      </w:r>
      <w:r w:rsidRPr="00043BEC">
        <w:rPr>
          <w:rFonts w:asciiTheme="minorHAnsi" w:hAnsiTheme="minorHAnsi" w:cstheme="minorHAnsi"/>
          <w:i/>
          <w:iCs/>
        </w:rPr>
        <w:br/>
      </w:r>
      <w:r w:rsidRPr="00043BEC">
        <w:rPr>
          <w:rFonts w:asciiTheme="minorHAnsi" w:hAnsiTheme="minorHAnsi" w:cstheme="minorHAnsi"/>
          <w:i/>
          <w:iCs/>
        </w:rPr>
        <w:br/>
        <w:t>So if you lack wisdom, go to God in prayer, asking for it, without having any doubt,</w:t>
      </w:r>
      <w:r w:rsidRPr="00043BEC">
        <w:rPr>
          <w:rFonts w:asciiTheme="minorHAnsi" w:hAnsiTheme="minorHAnsi" w:cstheme="minorHAnsi"/>
          <w:i/>
          <w:iCs/>
        </w:rPr>
        <w:br/>
        <w:t>And God will hear and answer your prayer by filling you with wisdom, while giving you a greater shout.</w:t>
      </w:r>
    </w:p>
    <w:p w14:paraId="1CA75A8F" w14:textId="6E9F5ED6" w:rsidR="00304B5B" w:rsidRPr="00043BEC" w:rsidRDefault="00304B5B" w:rsidP="003C5733">
      <w:pPr>
        <w:pStyle w:val="NormalWeb"/>
        <w:spacing w:before="0" w:beforeAutospacing="0" w:after="240" w:afterAutospacing="0"/>
        <w:rPr>
          <w:rFonts w:asciiTheme="minorHAnsi" w:hAnsiTheme="minorHAnsi" w:cstheme="minorHAnsi"/>
          <w:b/>
          <w:bCs/>
        </w:rPr>
      </w:pPr>
      <w:r w:rsidRPr="00043BEC">
        <w:rPr>
          <w:rFonts w:asciiTheme="minorHAnsi" w:hAnsiTheme="minorHAnsi" w:cstheme="minorHAnsi"/>
          <w:b/>
          <w:bCs/>
        </w:rPr>
        <w:t>By Raymond Sides</w:t>
      </w:r>
    </w:p>
    <w:p w14:paraId="5E1843B7" w14:textId="4B37A6F5" w:rsidR="00DD16AA" w:rsidRPr="00043BEC" w:rsidRDefault="00304B5B" w:rsidP="003C5733">
      <w:pPr>
        <w:pStyle w:val="NormalWeb"/>
        <w:rPr>
          <w:rFonts w:asciiTheme="minorHAnsi" w:hAnsiTheme="minorHAnsi" w:cstheme="minorHAnsi"/>
        </w:rPr>
      </w:pPr>
      <w:r w:rsidRPr="00043BEC">
        <w:rPr>
          <w:rFonts w:asciiTheme="minorHAnsi" w:hAnsiTheme="minorHAnsi" w:cstheme="minorHAnsi"/>
        </w:rPr>
        <w:t>I</w:t>
      </w:r>
      <w:r w:rsidR="003223B2" w:rsidRPr="00043BEC">
        <w:rPr>
          <w:rFonts w:asciiTheme="minorHAnsi" w:hAnsiTheme="minorHAnsi" w:cstheme="minorHAnsi"/>
        </w:rPr>
        <w:t>t is possible that</w:t>
      </w:r>
      <w:r w:rsidR="004F14AE" w:rsidRPr="00043BEC">
        <w:rPr>
          <w:rFonts w:asciiTheme="minorHAnsi" w:hAnsiTheme="minorHAnsi" w:cstheme="minorHAnsi"/>
        </w:rPr>
        <w:t xml:space="preserve"> not everyone in this room agrees with t</w:t>
      </w:r>
      <w:r w:rsidR="00BB2B68" w:rsidRPr="00043BEC">
        <w:rPr>
          <w:rFonts w:asciiTheme="minorHAnsi" w:hAnsiTheme="minorHAnsi" w:cstheme="minorHAnsi"/>
        </w:rPr>
        <w:t>he words of this poem but today we are going to reflect on what he thinks and feels.</w:t>
      </w:r>
    </w:p>
    <w:p w14:paraId="3BA8C8D0" w14:textId="77777777" w:rsidR="009F324A" w:rsidRDefault="0015442D" w:rsidP="003C5733">
      <w:pPr>
        <w:pStyle w:val="NormalWeb"/>
        <w:spacing w:before="0" w:beforeAutospacing="0" w:after="240" w:afterAutospacing="0"/>
        <w:rPr>
          <w:rFonts w:asciiTheme="minorHAnsi" w:hAnsiTheme="minorHAnsi" w:cstheme="minorHAnsi"/>
          <w:i/>
          <w:iCs/>
        </w:rPr>
      </w:pPr>
      <w:r w:rsidRPr="00043BEC">
        <w:rPr>
          <w:rFonts w:asciiTheme="minorHAnsi" w:hAnsiTheme="minorHAnsi" w:cstheme="minorHAnsi"/>
        </w:rPr>
        <w:lastRenderedPageBreak/>
        <w:t xml:space="preserve">When he read : </w:t>
      </w:r>
      <w:r w:rsidR="00BD4FF4" w:rsidRPr="00043BEC">
        <w:rPr>
          <w:rFonts w:asciiTheme="minorHAnsi" w:hAnsiTheme="minorHAnsi" w:cstheme="minorHAnsi"/>
        </w:rPr>
        <w:t>‘</w:t>
      </w:r>
      <w:r w:rsidRPr="00043BEC">
        <w:rPr>
          <w:rFonts w:asciiTheme="minorHAnsi" w:hAnsiTheme="minorHAnsi" w:cstheme="minorHAnsi"/>
          <w:i/>
          <w:iCs/>
        </w:rPr>
        <w:t>The wisdom of God is the greatest wisdom that mankind will ever know,</w:t>
      </w:r>
      <w:r w:rsidRPr="00043BEC">
        <w:rPr>
          <w:rFonts w:asciiTheme="minorHAnsi" w:hAnsiTheme="minorHAnsi" w:cstheme="minorHAnsi"/>
          <w:i/>
          <w:iCs/>
        </w:rPr>
        <w:br/>
        <w:t>And without the wisdom of God, mankind will never spiritually grow</w:t>
      </w:r>
      <w:r w:rsidR="00BD4FF4" w:rsidRPr="00043BEC">
        <w:rPr>
          <w:rFonts w:asciiTheme="minorHAnsi" w:hAnsiTheme="minorHAnsi" w:cstheme="minorHAnsi"/>
          <w:i/>
          <w:iCs/>
        </w:rPr>
        <w:t>’, what does this tell us about the poet’s faith?</w:t>
      </w:r>
    </w:p>
    <w:p w14:paraId="72A0BF84" w14:textId="071B4167" w:rsidR="009F324A" w:rsidRPr="009F324A" w:rsidRDefault="0015442D" w:rsidP="003C5733">
      <w:pPr>
        <w:pStyle w:val="NormalWeb"/>
        <w:spacing w:before="0" w:beforeAutospacing="0" w:after="240" w:afterAutospacing="0"/>
        <w:rPr>
          <w:rFonts w:asciiTheme="minorHAnsi" w:hAnsiTheme="minorHAnsi" w:cstheme="minorHAnsi"/>
          <w:i/>
          <w:iCs/>
        </w:rPr>
      </w:pPr>
      <w:r w:rsidRPr="00043BEC">
        <w:rPr>
          <w:rFonts w:asciiTheme="minorHAnsi" w:hAnsiTheme="minorHAnsi" w:cstheme="minorHAnsi"/>
        </w:rPr>
        <w:br/>
      </w:r>
      <w:r w:rsidR="00BD4FF4" w:rsidRPr="00043BEC">
        <w:rPr>
          <w:rFonts w:asciiTheme="minorHAnsi" w:hAnsiTheme="minorHAnsi" w:cstheme="minorHAnsi"/>
        </w:rPr>
        <w:t>Wh</w:t>
      </w:r>
      <w:r w:rsidR="00043BEC" w:rsidRPr="00043BEC">
        <w:rPr>
          <w:rFonts w:asciiTheme="minorHAnsi" w:hAnsiTheme="minorHAnsi" w:cstheme="minorHAnsi"/>
        </w:rPr>
        <w:t xml:space="preserve">at is the poet referring to when he writes: </w:t>
      </w:r>
      <w:r w:rsidR="00043BEC" w:rsidRPr="00043BEC">
        <w:rPr>
          <w:rFonts w:asciiTheme="minorHAnsi" w:hAnsiTheme="minorHAnsi" w:cstheme="minorHAnsi"/>
          <w:i/>
          <w:iCs/>
        </w:rPr>
        <w:t>‘</w:t>
      </w:r>
      <w:r w:rsidR="00BD4FF4" w:rsidRPr="00043BEC">
        <w:rPr>
          <w:rFonts w:asciiTheme="minorHAnsi" w:hAnsiTheme="minorHAnsi" w:cstheme="minorHAnsi"/>
          <w:i/>
          <w:iCs/>
        </w:rPr>
        <w:t>His wisdom is written from the first page unto the last.</w:t>
      </w:r>
      <w:r w:rsidR="00043BEC" w:rsidRPr="00043BEC">
        <w:rPr>
          <w:rFonts w:asciiTheme="minorHAnsi" w:hAnsiTheme="minorHAnsi" w:cstheme="minorHAnsi"/>
          <w:i/>
          <w:iCs/>
        </w:rPr>
        <w:t>’</w:t>
      </w:r>
    </w:p>
    <w:p w14:paraId="027428D1" w14:textId="5BC865B8" w:rsidR="009F324A" w:rsidRDefault="009F324A" w:rsidP="003C5733">
      <w:pPr>
        <w:pStyle w:val="NormalWeb"/>
        <w:spacing w:before="0" w:beforeAutospacing="0" w:after="240" w:afterAutospacing="0"/>
        <w:rPr>
          <w:rFonts w:asciiTheme="minorHAnsi" w:hAnsiTheme="minorHAnsi" w:cstheme="minorHAnsi"/>
        </w:rPr>
      </w:pPr>
      <w:r w:rsidRPr="009F324A">
        <w:rPr>
          <w:rFonts w:asciiTheme="minorHAnsi" w:hAnsiTheme="minorHAnsi" w:cstheme="minorHAnsi"/>
        </w:rPr>
        <w:t>Which line suggests to you that wisdom is the key to leading a good life?</w:t>
      </w:r>
    </w:p>
    <w:p w14:paraId="31F330CA" w14:textId="19B47EA1" w:rsidR="009F324A" w:rsidRDefault="009F324A" w:rsidP="003C5733">
      <w:pPr>
        <w:pStyle w:val="NormalWeb"/>
        <w:spacing w:before="0" w:beforeAutospacing="0" w:after="240" w:afterAutospacing="0"/>
        <w:rPr>
          <w:rFonts w:asciiTheme="minorHAnsi" w:hAnsiTheme="minorHAnsi" w:cstheme="minorHAnsi"/>
        </w:rPr>
      </w:pPr>
      <w:r>
        <w:rPr>
          <w:rFonts w:asciiTheme="minorHAnsi" w:hAnsiTheme="minorHAnsi" w:cstheme="minorHAnsi"/>
        </w:rPr>
        <w:t xml:space="preserve">What do you think </w:t>
      </w:r>
      <w:r w:rsidR="00A275F4">
        <w:rPr>
          <w:rFonts w:asciiTheme="minorHAnsi" w:hAnsiTheme="minorHAnsi" w:cstheme="minorHAnsi"/>
        </w:rPr>
        <w:t xml:space="preserve">the poet mean by ‘having a greater shout’? </w:t>
      </w:r>
    </w:p>
    <w:p w14:paraId="20FA1451" w14:textId="381D79FE" w:rsidR="009F324A" w:rsidRPr="00A275F4" w:rsidRDefault="00A275F4" w:rsidP="003C5733">
      <w:pPr>
        <w:pStyle w:val="NormalWeb"/>
        <w:spacing w:before="0" w:beforeAutospacing="0" w:after="240" w:afterAutospacing="0"/>
        <w:rPr>
          <w:rFonts w:asciiTheme="minorHAnsi" w:hAnsiTheme="minorHAnsi" w:cstheme="minorHAnsi"/>
        </w:rPr>
      </w:pPr>
      <w:r w:rsidRPr="00A275F4">
        <w:rPr>
          <w:rFonts w:asciiTheme="minorHAnsi" w:hAnsiTheme="minorHAnsi" w:cstheme="minorHAnsi"/>
        </w:rPr>
        <w:t>Do you think that people who do not believe in God have less wisdom?</w:t>
      </w:r>
    </w:p>
    <w:p w14:paraId="0ADA8665" w14:textId="765F3C85" w:rsidR="00DD16AA" w:rsidRPr="00A275F4" w:rsidRDefault="00AE1777" w:rsidP="003C5733">
      <w:pPr>
        <w:pStyle w:val="NormalWeb"/>
        <w:spacing w:before="0" w:beforeAutospacing="0" w:after="240" w:afterAutospacing="0"/>
        <w:rPr>
          <w:rFonts w:asciiTheme="minorHAnsi" w:hAnsiTheme="minorHAnsi" w:cstheme="minorHAnsi"/>
          <w:b/>
          <w:bCs/>
          <w:color w:val="231F20"/>
          <w:sz w:val="22"/>
          <w:szCs w:val="22"/>
        </w:rPr>
      </w:pPr>
      <w:r w:rsidRPr="00A275F4">
        <w:rPr>
          <w:rFonts w:asciiTheme="minorHAnsi" w:hAnsiTheme="minorHAnsi" w:cstheme="minorHAnsi"/>
          <w:b/>
          <w:bCs/>
          <w:lang w:val="en-US"/>
        </w:rPr>
        <w:t>Closing prayer</w:t>
      </w:r>
    </w:p>
    <w:p w14:paraId="2DB90D27" w14:textId="3EA1AF21" w:rsidR="0071454C" w:rsidRPr="00DD16AA" w:rsidRDefault="006B1DC8" w:rsidP="003C5733">
      <w:pPr>
        <w:shd w:val="clear" w:color="auto" w:fill="FFFFFF"/>
        <w:spacing w:after="360"/>
        <w:rPr>
          <w:rFonts w:eastAsia="Times New Roman" w:cstheme="minorHAnsi"/>
          <w:b/>
          <w:bCs/>
          <w:sz w:val="28"/>
          <w:szCs w:val="28"/>
          <w:lang w:val="en-US" w:eastAsia="en-GB"/>
        </w:rPr>
      </w:pPr>
      <w:r w:rsidRPr="00DD16AA">
        <w:rPr>
          <w:rFonts w:cstheme="minorHAnsi"/>
          <w:color w:val="3A3A3A"/>
          <w:shd w:val="clear" w:color="auto" w:fill="FFFFFF"/>
        </w:rPr>
        <w:t>Lord of Heaven, I seek Your wisdom. I await Your direction. Teach me to be calm and patient especially when things are not turning out as expected or planned. In times of setbacks and failures, help me hold on to Your promise of guidance and blessing. Still my heart and help me to keep trusting. Amen.</w:t>
      </w:r>
    </w:p>
    <w:sectPr w:rsidR="0071454C" w:rsidRPr="00DD16AA" w:rsidSect="000F01BC">
      <w:headerReference w:type="default" r:id="rId9"/>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96EEE" w14:textId="77777777" w:rsidR="00EC1B2F" w:rsidRDefault="00EC1B2F" w:rsidP="000F01BC">
      <w:r>
        <w:separator/>
      </w:r>
    </w:p>
  </w:endnote>
  <w:endnote w:type="continuationSeparator" w:id="0">
    <w:p w14:paraId="074DFA44" w14:textId="77777777" w:rsidR="00EC1B2F" w:rsidRDefault="00EC1B2F"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DCCEC" w14:textId="77777777" w:rsidR="00EC1B2F" w:rsidRDefault="00EC1B2F" w:rsidP="000F01BC">
      <w:r>
        <w:separator/>
      </w:r>
    </w:p>
  </w:footnote>
  <w:footnote w:type="continuationSeparator" w:id="0">
    <w:p w14:paraId="492CC2DD" w14:textId="77777777" w:rsidR="00EC1B2F" w:rsidRDefault="00EC1B2F"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769867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63B8"/>
    <w:rsid w:val="00032E04"/>
    <w:rsid w:val="00043BEC"/>
    <w:rsid w:val="000868C3"/>
    <w:rsid w:val="000F01BC"/>
    <w:rsid w:val="00127872"/>
    <w:rsid w:val="0015442D"/>
    <w:rsid w:val="00157A6D"/>
    <w:rsid w:val="00162A2E"/>
    <w:rsid w:val="001B450D"/>
    <w:rsid w:val="001E354F"/>
    <w:rsid w:val="00206DBD"/>
    <w:rsid w:val="002276C3"/>
    <w:rsid w:val="0023662B"/>
    <w:rsid w:val="002E6DAC"/>
    <w:rsid w:val="00304B5B"/>
    <w:rsid w:val="003223B2"/>
    <w:rsid w:val="003228EF"/>
    <w:rsid w:val="003B1CB2"/>
    <w:rsid w:val="003B3ABD"/>
    <w:rsid w:val="003C5733"/>
    <w:rsid w:val="003D7BBC"/>
    <w:rsid w:val="003E5B83"/>
    <w:rsid w:val="004306B9"/>
    <w:rsid w:val="00476879"/>
    <w:rsid w:val="00487AD2"/>
    <w:rsid w:val="004F14AE"/>
    <w:rsid w:val="005403DF"/>
    <w:rsid w:val="00547C90"/>
    <w:rsid w:val="005F732A"/>
    <w:rsid w:val="006A5A0B"/>
    <w:rsid w:val="006B1DC8"/>
    <w:rsid w:val="006C3B61"/>
    <w:rsid w:val="0071454C"/>
    <w:rsid w:val="00803347"/>
    <w:rsid w:val="008214FC"/>
    <w:rsid w:val="00833930"/>
    <w:rsid w:val="008C45B9"/>
    <w:rsid w:val="0091743D"/>
    <w:rsid w:val="00961520"/>
    <w:rsid w:val="00995224"/>
    <w:rsid w:val="009B2C02"/>
    <w:rsid w:val="009F324A"/>
    <w:rsid w:val="009F6F36"/>
    <w:rsid w:val="00A275F4"/>
    <w:rsid w:val="00A3755F"/>
    <w:rsid w:val="00A43134"/>
    <w:rsid w:val="00A47846"/>
    <w:rsid w:val="00A6136F"/>
    <w:rsid w:val="00AE1777"/>
    <w:rsid w:val="00AF5949"/>
    <w:rsid w:val="00B6673A"/>
    <w:rsid w:val="00BB2B68"/>
    <w:rsid w:val="00BD4FF4"/>
    <w:rsid w:val="00C03E6D"/>
    <w:rsid w:val="00C06CB4"/>
    <w:rsid w:val="00CD43C6"/>
    <w:rsid w:val="00D1716C"/>
    <w:rsid w:val="00DA7360"/>
    <w:rsid w:val="00DD16AA"/>
    <w:rsid w:val="00E163C5"/>
    <w:rsid w:val="00E814C2"/>
    <w:rsid w:val="00E936B0"/>
    <w:rsid w:val="00EB10B4"/>
    <w:rsid w:val="00EB3090"/>
    <w:rsid w:val="00EC1B2F"/>
    <w:rsid w:val="00EF14AB"/>
    <w:rsid w:val="00F600B8"/>
    <w:rsid w:val="00F60F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995224"/>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customStyle="1" w:styleId="Heading2Char">
    <w:name w:val="Heading 2 Char"/>
    <w:basedOn w:val="DefaultParagraphFont"/>
    <w:link w:val="Heading2"/>
    <w:uiPriority w:val="9"/>
    <w:semiHidden/>
    <w:rsid w:val="00995224"/>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sid w:val="00995224"/>
    <w:rPr>
      <w:b/>
      <w:bCs/>
    </w:rPr>
  </w:style>
  <w:style w:type="paragraph" w:styleId="NormalWeb">
    <w:name w:val="Normal (Web)"/>
    <w:basedOn w:val="Normal"/>
    <w:uiPriority w:val="99"/>
    <w:unhideWhenUsed/>
    <w:rsid w:val="00476879"/>
    <w:pPr>
      <w:spacing w:before="100" w:beforeAutospacing="1" w:after="100" w:afterAutospacing="1"/>
    </w:pPr>
    <w:rPr>
      <w:rFonts w:ascii="Times New Roman" w:eastAsia="Times New Roman" w:hAnsi="Times New Roman" w:cs="Times New Roman"/>
      <w:lang w:eastAsia="en-GB"/>
    </w:rPr>
  </w:style>
  <w:style w:type="character" w:styleId="Hyperlink">
    <w:name w:val="Hyperlink"/>
    <w:basedOn w:val="DefaultParagraphFont"/>
    <w:uiPriority w:val="99"/>
    <w:semiHidden/>
    <w:unhideWhenUsed/>
    <w:rsid w:val="003E5B8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71909">
      <w:bodyDiv w:val="1"/>
      <w:marLeft w:val="0"/>
      <w:marRight w:val="0"/>
      <w:marTop w:val="0"/>
      <w:marBottom w:val="0"/>
      <w:divBdr>
        <w:top w:val="none" w:sz="0" w:space="0" w:color="auto"/>
        <w:left w:val="none" w:sz="0" w:space="0" w:color="auto"/>
        <w:bottom w:val="none" w:sz="0" w:space="0" w:color="auto"/>
        <w:right w:val="none" w:sz="0" w:space="0" w:color="auto"/>
      </w:divBdr>
      <w:divsChild>
        <w:div w:id="1162308312">
          <w:marLeft w:val="0"/>
          <w:marRight w:val="0"/>
          <w:marTop w:val="0"/>
          <w:marBottom w:val="0"/>
          <w:divBdr>
            <w:top w:val="none" w:sz="0" w:space="0" w:color="auto"/>
            <w:left w:val="none" w:sz="0" w:space="0" w:color="auto"/>
            <w:bottom w:val="none" w:sz="0" w:space="0" w:color="auto"/>
            <w:right w:val="none" w:sz="0" w:space="0" w:color="auto"/>
          </w:divBdr>
        </w:div>
      </w:divsChild>
    </w:div>
    <w:div w:id="1050617617">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399670587">
      <w:bodyDiv w:val="1"/>
      <w:marLeft w:val="0"/>
      <w:marRight w:val="0"/>
      <w:marTop w:val="0"/>
      <w:marBottom w:val="0"/>
      <w:divBdr>
        <w:top w:val="none" w:sz="0" w:space="0" w:color="auto"/>
        <w:left w:val="none" w:sz="0" w:space="0" w:color="auto"/>
        <w:bottom w:val="none" w:sz="0" w:space="0" w:color="auto"/>
        <w:right w:val="none" w:sz="0" w:space="0" w:color="auto"/>
      </w:divBdr>
      <w:divsChild>
        <w:div w:id="2020817019">
          <w:marLeft w:val="0"/>
          <w:marRight w:val="0"/>
          <w:marTop w:val="0"/>
          <w:marBottom w:val="0"/>
          <w:divBdr>
            <w:top w:val="none" w:sz="0" w:space="0" w:color="auto"/>
            <w:left w:val="none" w:sz="0" w:space="0" w:color="auto"/>
            <w:bottom w:val="none" w:sz="0" w:space="0" w:color="auto"/>
            <w:right w:val="none" w:sz="0" w:space="0" w:color="auto"/>
          </w:divBdr>
          <w:divsChild>
            <w:div w:id="903682967">
              <w:marLeft w:val="0"/>
              <w:marRight w:val="0"/>
              <w:marTop w:val="0"/>
              <w:marBottom w:val="0"/>
              <w:divBdr>
                <w:top w:val="none" w:sz="0" w:space="0" w:color="auto"/>
                <w:left w:val="none" w:sz="0" w:space="0" w:color="auto"/>
                <w:bottom w:val="none" w:sz="0" w:space="0" w:color="auto"/>
                <w:right w:val="none" w:sz="0" w:space="0" w:color="auto"/>
              </w:divBdr>
              <w:divsChild>
                <w:div w:id="1281299856">
                  <w:marLeft w:val="0"/>
                  <w:marRight w:val="0"/>
                  <w:marTop w:val="0"/>
                  <w:marBottom w:val="0"/>
                  <w:divBdr>
                    <w:top w:val="none" w:sz="0" w:space="0" w:color="auto"/>
                    <w:left w:val="none" w:sz="0" w:space="0" w:color="auto"/>
                    <w:bottom w:val="none" w:sz="0" w:space="0" w:color="auto"/>
                    <w:right w:val="none" w:sz="0" w:space="0" w:color="auto"/>
                  </w:divBdr>
                  <w:divsChild>
                    <w:div w:id="1258827498">
                      <w:marLeft w:val="0"/>
                      <w:marRight w:val="0"/>
                      <w:marTop w:val="0"/>
                      <w:marBottom w:val="0"/>
                      <w:divBdr>
                        <w:top w:val="none" w:sz="0" w:space="0" w:color="auto"/>
                        <w:left w:val="none" w:sz="0" w:space="0" w:color="auto"/>
                        <w:bottom w:val="none" w:sz="0" w:space="0" w:color="auto"/>
                        <w:right w:val="none" w:sz="0" w:space="0" w:color="auto"/>
                      </w:divBdr>
                      <w:divsChild>
                        <w:div w:id="1418747549">
                          <w:marLeft w:val="0"/>
                          <w:marRight w:val="0"/>
                          <w:marTop w:val="0"/>
                          <w:marBottom w:val="0"/>
                          <w:divBdr>
                            <w:top w:val="none" w:sz="0" w:space="0" w:color="auto"/>
                            <w:left w:val="none" w:sz="0" w:space="0" w:color="auto"/>
                            <w:bottom w:val="none" w:sz="0" w:space="0" w:color="auto"/>
                            <w:right w:val="none" w:sz="0" w:space="0" w:color="auto"/>
                          </w:divBdr>
                          <w:divsChild>
                            <w:div w:id="1499927986">
                              <w:marLeft w:val="0"/>
                              <w:marRight w:val="0"/>
                              <w:marTop w:val="0"/>
                              <w:marBottom w:val="0"/>
                              <w:divBdr>
                                <w:top w:val="none" w:sz="0" w:space="0" w:color="auto"/>
                                <w:left w:val="none" w:sz="0" w:space="0" w:color="auto"/>
                                <w:bottom w:val="none" w:sz="0" w:space="0" w:color="auto"/>
                                <w:right w:val="none" w:sz="0" w:space="0" w:color="auto"/>
                              </w:divBdr>
                              <w:divsChild>
                                <w:div w:id="1755930226">
                                  <w:marLeft w:val="0"/>
                                  <w:marRight w:val="0"/>
                                  <w:marTop w:val="0"/>
                                  <w:marBottom w:val="0"/>
                                  <w:divBdr>
                                    <w:top w:val="none" w:sz="0" w:space="0" w:color="auto"/>
                                    <w:left w:val="none" w:sz="0" w:space="0" w:color="auto"/>
                                    <w:bottom w:val="none" w:sz="0" w:space="0" w:color="auto"/>
                                    <w:right w:val="none" w:sz="0" w:space="0" w:color="auto"/>
                                  </w:divBdr>
                                  <w:divsChild>
                                    <w:div w:id="1912232472">
                                      <w:marLeft w:val="0"/>
                                      <w:marRight w:val="0"/>
                                      <w:marTop w:val="0"/>
                                      <w:marBottom w:val="0"/>
                                      <w:divBdr>
                                        <w:top w:val="none" w:sz="0" w:space="0" w:color="auto"/>
                                        <w:left w:val="none" w:sz="0" w:space="0" w:color="auto"/>
                                        <w:bottom w:val="none" w:sz="0" w:space="0" w:color="auto"/>
                                        <w:right w:val="none" w:sz="0" w:space="0" w:color="auto"/>
                                      </w:divBdr>
                                      <w:divsChild>
                                        <w:div w:id="1216819013">
                                          <w:marLeft w:val="0"/>
                                          <w:marRight w:val="0"/>
                                          <w:marTop w:val="0"/>
                                          <w:marBottom w:val="0"/>
                                          <w:divBdr>
                                            <w:top w:val="none" w:sz="0" w:space="0" w:color="auto"/>
                                            <w:left w:val="none" w:sz="0" w:space="0" w:color="auto"/>
                                            <w:bottom w:val="none" w:sz="0" w:space="0" w:color="auto"/>
                                            <w:right w:val="none" w:sz="0" w:space="0" w:color="auto"/>
                                          </w:divBdr>
                                          <w:divsChild>
                                            <w:div w:id="1486358380">
                                              <w:marLeft w:val="0"/>
                                              <w:marRight w:val="0"/>
                                              <w:marTop w:val="0"/>
                                              <w:marBottom w:val="0"/>
                                              <w:divBdr>
                                                <w:top w:val="none" w:sz="0" w:space="0" w:color="auto"/>
                                                <w:left w:val="none" w:sz="0" w:space="0" w:color="auto"/>
                                                <w:bottom w:val="none" w:sz="0" w:space="0" w:color="auto"/>
                                                <w:right w:val="none" w:sz="0" w:space="0" w:color="auto"/>
                                              </w:divBdr>
                                              <w:divsChild>
                                                <w:div w:id="1808618421">
                                                  <w:marLeft w:val="0"/>
                                                  <w:marRight w:val="0"/>
                                                  <w:marTop w:val="0"/>
                                                  <w:marBottom w:val="0"/>
                                                  <w:divBdr>
                                                    <w:top w:val="none" w:sz="0" w:space="0" w:color="auto"/>
                                                    <w:left w:val="none" w:sz="0" w:space="0" w:color="auto"/>
                                                    <w:bottom w:val="none" w:sz="0" w:space="0" w:color="auto"/>
                                                    <w:right w:val="none" w:sz="0" w:space="0" w:color="auto"/>
                                                  </w:divBdr>
                                                </w:div>
                                                <w:div w:id="1964068034">
                                                  <w:marLeft w:val="0"/>
                                                  <w:marRight w:val="0"/>
                                                  <w:marTop w:val="0"/>
                                                  <w:marBottom w:val="0"/>
                                                  <w:divBdr>
                                                    <w:top w:val="none" w:sz="0" w:space="0" w:color="auto"/>
                                                    <w:left w:val="none" w:sz="0" w:space="0" w:color="auto"/>
                                                    <w:bottom w:val="none" w:sz="0" w:space="0" w:color="auto"/>
                                                    <w:right w:val="none" w:sz="0" w:space="0" w:color="auto"/>
                                                  </w:divBdr>
                                                  <w:divsChild>
                                                    <w:div w:id="1832716511">
                                                      <w:marLeft w:val="0"/>
                                                      <w:marRight w:val="0"/>
                                                      <w:marTop w:val="0"/>
                                                      <w:marBottom w:val="0"/>
                                                      <w:divBdr>
                                                        <w:top w:val="none" w:sz="0" w:space="0" w:color="auto"/>
                                                        <w:left w:val="none" w:sz="0" w:space="0" w:color="auto"/>
                                                        <w:bottom w:val="none" w:sz="0" w:space="0" w:color="auto"/>
                                                        <w:right w:val="none" w:sz="0" w:space="0" w:color="auto"/>
                                                      </w:divBdr>
                                                    </w:div>
                                                    <w:div w:id="1483085117">
                                                      <w:marLeft w:val="0"/>
                                                      <w:marRight w:val="0"/>
                                                      <w:marTop w:val="0"/>
                                                      <w:marBottom w:val="0"/>
                                                      <w:divBdr>
                                                        <w:top w:val="none" w:sz="0" w:space="0" w:color="auto"/>
                                                        <w:left w:val="none" w:sz="0" w:space="0" w:color="auto"/>
                                                        <w:bottom w:val="none" w:sz="0" w:space="0" w:color="auto"/>
                                                        <w:right w:val="none" w:sz="0" w:space="0" w:color="auto"/>
                                                      </w:divBdr>
                                                    </w:div>
                                                    <w:div w:id="1557742775">
                                                      <w:marLeft w:val="0"/>
                                                      <w:marRight w:val="0"/>
                                                      <w:marTop w:val="0"/>
                                                      <w:marBottom w:val="0"/>
                                                      <w:divBdr>
                                                        <w:top w:val="none" w:sz="0" w:space="0" w:color="auto"/>
                                                        <w:left w:val="none" w:sz="0" w:space="0" w:color="auto"/>
                                                        <w:bottom w:val="none" w:sz="0" w:space="0" w:color="auto"/>
                                                        <w:right w:val="none" w:sz="0" w:space="0" w:color="auto"/>
                                                      </w:divBdr>
                                                    </w:div>
                                                    <w:div w:id="1248347440">
                                                      <w:marLeft w:val="0"/>
                                                      <w:marRight w:val="0"/>
                                                      <w:marTop w:val="0"/>
                                                      <w:marBottom w:val="0"/>
                                                      <w:divBdr>
                                                        <w:top w:val="none" w:sz="0" w:space="0" w:color="auto"/>
                                                        <w:left w:val="none" w:sz="0" w:space="0" w:color="auto"/>
                                                        <w:bottom w:val="none" w:sz="0" w:space="0" w:color="auto"/>
                                                        <w:right w:val="none" w:sz="0" w:space="0" w:color="auto"/>
                                                      </w:divBdr>
                                                    </w:div>
                                                    <w:div w:id="1412192177">
                                                      <w:marLeft w:val="0"/>
                                                      <w:marRight w:val="0"/>
                                                      <w:marTop w:val="0"/>
                                                      <w:marBottom w:val="0"/>
                                                      <w:divBdr>
                                                        <w:top w:val="none" w:sz="0" w:space="0" w:color="auto"/>
                                                        <w:left w:val="none" w:sz="0" w:space="0" w:color="auto"/>
                                                        <w:bottom w:val="none" w:sz="0" w:space="0" w:color="auto"/>
                                                        <w:right w:val="none" w:sz="0" w:space="0" w:color="auto"/>
                                                      </w:divBdr>
                                                    </w:div>
                                                    <w:div w:id="1265069936">
                                                      <w:marLeft w:val="0"/>
                                                      <w:marRight w:val="0"/>
                                                      <w:marTop w:val="0"/>
                                                      <w:marBottom w:val="0"/>
                                                      <w:divBdr>
                                                        <w:top w:val="none" w:sz="0" w:space="0" w:color="auto"/>
                                                        <w:left w:val="none" w:sz="0" w:space="0" w:color="auto"/>
                                                        <w:bottom w:val="none" w:sz="0" w:space="0" w:color="auto"/>
                                                        <w:right w:val="none" w:sz="0" w:space="0" w:color="auto"/>
                                                      </w:divBdr>
                                                    </w:div>
                                                    <w:div w:id="1011447497">
                                                      <w:marLeft w:val="0"/>
                                                      <w:marRight w:val="0"/>
                                                      <w:marTop w:val="0"/>
                                                      <w:marBottom w:val="0"/>
                                                      <w:divBdr>
                                                        <w:top w:val="none" w:sz="0" w:space="0" w:color="auto"/>
                                                        <w:left w:val="none" w:sz="0" w:space="0" w:color="auto"/>
                                                        <w:bottom w:val="none" w:sz="0" w:space="0" w:color="auto"/>
                                                        <w:right w:val="none" w:sz="0" w:space="0" w:color="auto"/>
                                                      </w:divBdr>
                                                    </w:div>
                                                    <w:div w:id="754788111">
                                                      <w:marLeft w:val="0"/>
                                                      <w:marRight w:val="0"/>
                                                      <w:marTop w:val="0"/>
                                                      <w:marBottom w:val="0"/>
                                                      <w:divBdr>
                                                        <w:top w:val="none" w:sz="0" w:space="0" w:color="auto"/>
                                                        <w:left w:val="none" w:sz="0" w:space="0" w:color="auto"/>
                                                        <w:bottom w:val="none" w:sz="0" w:space="0" w:color="auto"/>
                                                        <w:right w:val="none" w:sz="0" w:space="0" w:color="auto"/>
                                                      </w:divBdr>
                                                    </w:div>
                                                    <w:div w:id="1962298212">
                                                      <w:marLeft w:val="0"/>
                                                      <w:marRight w:val="0"/>
                                                      <w:marTop w:val="0"/>
                                                      <w:marBottom w:val="0"/>
                                                      <w:divBdr>
                                                        <w:top w:val="none" w:sz="0" w:space="0" w:color="auto"/>
                                                        <w:left w:val="none" w:sz="0" w:space="0" w:color="auto"/>
                                                        <w:bottom w:val="none" w:sz="0" w:space="0" w:color="auto"/>
                                                        <w:right w:val="none" w:sz="0" w:space="0" w:color="auto"/>
                                                      </w:divBdr>
                                                    </w:div>
                                                    <w:div w:id="1763641560">
                                                      <w:marLeft w:val="0"/>
                                                      <w:marRight w:val="0"/>
                                                      <w:marTop w:val="0"/>
                                                      <w:marBottom w:val="0"/>
                                                      <w:divBdr>
                                                        <w:top w:val="none" w:sz="0" w:space="0" w:color="auto"/>
                                                        <w:left w:val="none" w:sz="0" w:space="0" w:color="auto"/>
                                                        <w:bottom w:val="none" w:sz="0" w:space="0" w:color="auto"/>
                                                        <w:right w:val="none" w:sz="0" w:space="0" w:color="auto"/>
                                                      </w:divBdr>
                                                    </w:div>
                                                    <w:div w:id="127490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winchester.anglican.org/" TargetMode="External"/><Relationship Id="rId3" Type="http://schemas.openxmlformats.org/officeDocument/2006/relationships/settings" Target="settings.xml"/><Relationship Id="rId7" Type="http://schemas.openxmlformats.org/officeDocument/2006/relationships/hyperlink" Target="https://www.portsmouth.anglican.org/"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379</Words>
  <Characters>2166</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48</cp:revision>
  <dcterms:created xsi:type="dcterms:W3CDTF">2021-08-11T10:34:00Z</dcterms:created>
  <dcterms:modified xsi:type="dcterms:W3CDTF">2023-03-12T09:58:00Z</dcterms:modified>
</cp:coreProperties>
</file>